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3E56D" w14:textId="0833F63D" w:rsidR="00DD4A39" w:rsidRPr="00CD5D2F" w:rsidRDefault="00DD4A39" w:rsidP="00E8298F">
      <w:pPr>
        <w:spacing w:after="0" w:line="240" w:lineRule="auto"/>
        <w:ind w:right="-281"/>
        <w:jc w:val="center"/>
        <w:rPr>
          <w:rFonts w:ascii="Times New Roman" w:hAnsi="Times New Roman"/>
          <w:sz w:val="24"/>
          <w:szCs w:val="24"/>
        </w:rPr>
      </w:pPr>
      <w:r w:rsidRPr="00CD5D2F">
        <w:rPr>
          <w:rFonts w:ascii="Times New Roman" w:hAnsi="Times New Roman"/>
          <w:sz w:val="24"/>
          <w:szCs w:val="24"/>
        </w:rPr>
        <w:t>МУНИЦИПАЛЬНОЕ ДОШКОЛЬНОЕ ОБРАЗОВАТЕЛЬНОЕ УЧРЕЖДЕНИЕ</w:t>
      </w:r>
    </w:p>
    <w:p w14:paraId="39153C19" w14:textId="77777777" w:rsidR="00DD4A39" w:rsidRPr="00CD5D2F" w:rsidRDefault="00DD4A39" w:rsidP="00DD4A39">
      <w:pPr>
        <w:spacing w:after="0" w:line="240" w:lineRule="auto"/>
        <w:ind w:right="-281"/>
        <w:jc w:val="center"/>
        <w:rPr>
          <w:rFonts w:ascii="Times New Roman" w:hAnsi="Times New Roman"/>
          <w:sz w:val="24"/>
          <w:szCs w:val="24"/>
        </w:rPr>
      </w:pPr>
      <w:r w:rsidRPr="00CD5D2F">
        <w:rPr>
          <w:rFonts w:ascii="Times New Roman" w:hAnsi="Times New Roman"/>
          <w:sz w:val="24"/>
          <w:szCs w:val="24"/>
        </w:rPr>
        <w:t>«ДЕТСКИЙ САД «ИСКОРКА» П. ПАНГОДЫ НАДЫМСКОГО РАЙОНА»</w:t>
      </w:r>
    </w:p>
    <w:p w14:paraId="7EAF5915" w14:textId="77777777" w:rsidR="00DD4A39" w:rsidRPr="00CD5D2F" w:rsidRDefault="00DD4A39" w:rsidP="00DD4A39">
      <w:pPr>
        <w:spacing w:after="0" w:line="240" w:lineRule="auto"/>
        <w:ind w:right="-281"/>
        <w:jc w:val="center"/>
        <w:rPr>
          <w:rFonts w:ascii="Times New Roman" w:hAnsi="Times New Roman"/>
          <w:sz w:val="24"/>
          <w:szCs w:val="24"/>
        </w:rPr>
      </w:pPr>
      <w:r w:rsidRPr="00CD5D2F">
        <w:rPr>
          <w:rFonts w:ascii="Times New Roman" w:hAnsi="Times New Roman"/>
          <w:sz w:val="24"/>
          <w:szCs w:val="24"/>
        </w:rPr>
        <w:t>(МДОУ «ДЕТСКИЙ САД «ИСКОРКА» П. ПАНГОДЫ»)</w:t>
      </w:r>
    </w:p>
    <w:p w14:paraId="27F96ED8" w14:textId="77777777" w:rsidR="00DD4A39" w:rsidRPr="00CD5D2F" w:rsidRDefault="00DD4A39" w:rsidP="00DD4A39">
      <w:pPr>
        <w:jc w:val="both"/>
        <w:rPr>
          <w:rFonts w:ascii="Times New Roman" w:hAnsi="Times New Roman"/>
          <w:b/>
          <w:sz w:val="24"/>
          <w:szCs w:val="24"/>
        </w:rPr>
      </w:pPr>
    </w:p>
    <w:p w14:paraId="271E23D2" w14:textId="77777777" w:rsidR="00DD4A39" w:rsidRPr="00CD5D2F" w:rsidRDefault="00DD4A39" w:rsidP="00DD4A39">
      <w:pPr>
        <w:jc w:val="both"/>
        <w:rPr>
          <w:rFonts w:ascii="Times New Roman" w:hAnsi="Times New Roman"/>
          <w:b/>
          <w:sz w:val="24"/>
          <w:szCs w:val="24"/>
        </w:rPr>
      </w:pPr>
    </w:p>
    <w:p w14:paraId="4A50F07A" w14:textId="77777777" w:rsidR="00DD4A39" w:rsidRPr="00CD5D2F" w:rsidRDefault="00DD4A39" w:rsidP="00DD4A39">
      <w:pPr>
        <w:jc w:val="both"/>
        <w:rPr>
          <w:rFonts w:ascii="Times New Roman" w:hAnsi="Times New Roman"/>
          <w:b/>
          <w:sz w:val="24"/>
          <w:szCs w:val="24"/>
        </w:rPr>
      </w:pPr>
    </w:p>
    <w:p w14:paraId="1E265336" w14:textId="77777777" w:rsidR="00DD4A39" w:rsidRPr="00CD5D2F" w:rsidRDefault="00DD4A39" w:rsidP="00DD4A39">
      <w:pPr>
        <w:jc w:val="both"/>
        <w:rPr>
          <w:rFonts w:ascii="Times New Roman" w:hAnsi="Times New Roman"/>
          <w:b/>
          <w:sz w:val="24"/>
          <w:szCs w:val="24"/>
        </w:rPr>
      </w:pPr>
    </w:p>
    <w:p w14:paraId="2F14413E" w14:textId="77777777" w:rsidR="00DD4A39" w:rsidRPr="00CD5D2F" w:rsidRDefault="00DD4A39" w:rsidP="006D05DF">
      <w:pPr>
        <w:rPr>
          <w:rFonts w:ascii="Times New Roman" w:hAnsi="Times New Roman"/>
          <w:b/>
          <w:sz w:val="24"/>
          <w:szCs w:val="24"/>
        </w:rPr>
      </w:pPr>
    </w:p>
    <w:p w14:paraId="3717A87D" w14:textId="77777777" w:rsidR="00DD4A39" w:rsidRPr="00CD5D2F" w:rsidRDefault="00DD4A39" w:rsidP="00DD4A39">
      <w:pPr>
        <w:jc w:val="center"/>
        <w:rPr>
          <w:rFonts w:ascii="Times New Roman" w:hAnsi="Times New Roman"/>
          <w:b/>
          <w:sz w:val="24"/>
          <w:szCs w:val="24"/>
        </w:rPr>
      </w:pPr>
      <w:r w:rsidRPr="00CD5D2F">
        <w:rPr>
          <w:rFonts w:ascii="Times New Roman" w:hAnsi="Times New Roman"/>
          <w:b/>
          <w:sz w:val="24"/>
          <w:szCs w:val="24"/>
        </w:rPr>
        <w:t>Технологическая карта</w:t>
      </w:r>
    </w:p>
    <w:p w14:paraId="21A78965" w14:textId="77777777" w:rsidR="00DD4A39" w:rsidRPr="00CD5D2F" w:rsidRDefault="00DD4A39" w:rsidP="00DD4A39">
      <w:pPr>
        <w:jc w:val="center"/>
        <w:rPr>
          <w:rFonts w:ascii="Times New Roman" w:hAnsi="Times New Roman"/>
          <w:sz w:val="24"/>
          <w:szCs w:val="24"/>
        </w:rPr>
      </w:pPr>
      <w:r w:rsidRPr="00CD5D2F">
        <w:rPr>
          <w:rFonts w:ascii="Times New Roman" w:hAnsi="Times New Roman"/>
          <w:sz w:val="24"/>
          <w:szCs w:val="24"/>
        </w:rPr>
        <w:t>мероприятия непосредственно-образовательной деятельности</w:t>
      </w:r>
    </w:p>
    <w:p w14:paraId="334EB432" w14:textId="0F972E64" w:rsidR="00DD4A39" w:rsidRPr="00CD5D2F" w:rsidRDefault="00CD5D2F" w:rsidP="00DD4A39">
      <w:pPr>
        <w:jc w:val="center"/>
        <w:rPr>
          <w:rFonts w:ascii="Times New Roman" w:hAnsi="Times New Roman"/>
          <w:sz w:val="24"/>
          <w:szCs w:val="24"/>
        </w:rPr>
      </w:pPr>
      <w:r w:rsidRPr="00CD5D2F">
        <w:rPr>
          <w:rFonts w:ascii="Times New Roman" w:hAnsi="Times New Roman"/>
          <w:sz w:val="24"/>
          <w:szCs w:val="24"/>
        </w:rPr>
        <w:t>с</w:t>
      </w:r>
      <w:r w:rsidR="00DD4A39" w:rsidRPr="00CD5D2F">
        <w:rPr>
          <w:rFonts w:ascii="Times New Roman" w:hAnsi="Times New Roman"/>
          <w:sz w:val="24"/>
          <w:szCs w:val="24"/>
        </w:rPr>
        <w:t xml:space="preserve"> детьми старшего дошкольного возраста</w:t>
      </w:r>
    </w:p>
    <w:p w14:paraId="6D63A718" w14:textId="6CEA27BC" w:rsidR="00DD4A39" w:rsidRPr="00CD5D2F" w:rsidRDefault="00DD4A39" w:rsidP="00DD4A39">
      <w:pPr>
        <w:jc w:val="center"/>
        <w:rPr>
          <w:rFonts w:ascii="Times New Roman" w:hAnsi="Times New Roman"/>
          <w:sz w:val="24"/>
          <w:szCs w:val="24"/>
        </w:rPr>
      </w:pPr>
      <w:r w:rsidRPr="00CD5D2F">
        <w:rPr>
          <w:rFonts w:ascii="Times New Roman" w:hAnsi="Times New Roman"/>
          <w:sz w:val="24"/>
          <w:szCs w:val="24"/>
        </w:rPr>
        <w:t>Тема: «</w:t>
      </w:r>
      <w:r w:rsidR="006D05DF" w:rsidRPr="00CD5D2F">
        <w:rPr>
          <w:rFonts w:ascii="Times New Roman" w:hAnsi="Times New Roman"/>
          <w:sz w:val="24"/>
          <w:szCs w:val="24"/>
        </w:rPr>
        <w:t xml:space="preserve">Правила </w:t>
      </w:r>
      <w:r w:rsidR="00CD5D2F" w:rsidRPr="00CD5D2F">
        <w:rPr>
          <w:rFonts w:ascii="Times New Roman" w:hAnsi="Times New Roman"/>
          <w:sz w:val="24"/>
          <w:szCs w:val="24"/>
        </w:rPr>
        <w:t xml:space="preserve">безопасного </w:t>
      </w:r>
      <w:r w:rsidR="006D05DF" w:rsidRPr="00CD5D2F">
        <w:rPr>
          <w:rFonts w:ascii="Times New Roman" w:hAnsi="Times New Roman"/>
          <w:sz w:val="24"/>
          <w:szCs w:val="24"/>
        </w:rPr>
        <w:t>поведения в лесу</w:t>
      </w:r>
      <w:r w:rsidRPr="00CD5D2F">
        <w:rPr>
          <w:rFonts w:ascii="Times New Roman" w:hAnsi="Times New Roman"/>
          <w:sz w:val="24"/>
          <w:szCs w:val="24"/>
        </w:rPr>
        <w:t>»</w:t>
      </w:r>
    </w:p>
    <w:p w14:paraId="230E481E" w14:textId="48739456" w:rsidR="00DD4A39" w:rsidRPr="00CD5D2F" w:rsidRDefault="00DD4A39" w:rsidP="00DD4A39">
      <w:pPr>
        <w:jc w:val="center"/>
        <w:rPr>
          <w:rFonts w:ascii="Times New Roman" w:hAnsi="Times New Roman"/>
          <w:sz w:val="24"/>
          <w:szCs w:val="24"/>
        </w:rPr>
      </w:pPr>
    </w:p>
    <w:p w14:paraId="064EE2FB" w14:textId="77777777" w:rsidR="00DD4A39" w:rsidRPr="00CD5D2F" w:rsidRDefault="00DD4A39" w:rsidP="00DD4A39">
      <w:pPr>
        <w:jc w:val="both"/>
        <w:rPr>
          <w:rFonts w:ascii="Times New Roman" w:hAnsi="Times New Roman"/>
          <w:sz w:val="24"/>
          <w:szCs w:val="24"/>
        </w:rPr>
      </w:pPr>
    </w:p>
    <w:p w14:paraId="1B667467" w14:textId="77777777" w:rsidR="00DD4A39" w:rsidRPr="00CD5D2F" w:rsidRDefault="00DD4A39" w:rsidP="00DD4A39">
      <w:pPr>
        <w:jc w:val="right"/>
        <w:rPr>
          <w:rFonts w:ascii="Times New Roman" w:hAnsi="Times New Roman"/>
          <w:sz w:val="24"/>
          <w:szCs w:val="24"/>
        </w:rPr>
      </w:pPr>
      <w:r w:rsidRPr="00CD5D2F">
        <w:rPr>
          <w:rFonts w:ascii="Times New Roman" w:hAnsi="Times New Roman"/>
          <w:sz w:val="24"/>
          <w:szCs w:val="24"/>
        </w:rPr>
        <w:t>Автор: воспитатель 1 квалификационной категории</w:t>
      </w:r>
    </w:p>
    <w:p w14:paraId="448C5641" w14:textId="77777777" w:rsidR="00DD4A39" w:rsidRPr="00CD5D2F" w:rsidRDefault="00DD4A39" w:rsidP="00DD4A39">
      <w:pPr>
        <w:jc w:val="right"/>
        <w:rPr>
          <w:rFonts w:ascii="Times New Roman" w:hAnsi="Times New Roman"/>
          <w:sz w:val="24"/>
          <w:szCs w:val="24"/>
        </w:rPr>
      </w:pPr>
      <w:r w:rsidRPr="00CD5D2F">
        <w:rPr>
          <w:rFonts w:ascii="Times New Roman" w:hAnsi="Times New Roman"/>
          <w:sz w:val="24"/>
          <w:szCs w:val="24"/>
        </w:rPr>
        <w:t xml:space="preserve">             Лифанова Татьяна Анатольевна</w:t>
      </w:r>
    </w:p>
    <w:p w14:paraId="56D5D65A" w14:textId="77777777" w:rsidR="00DD4A39" w:rsidRPr="00CD5D2F" w:rsidRDefault="00DD4A39" w:rsidP="00DD4A39">
      <w:pPr>
        <w:jc w:val="both"/>
        <w:rPr>
          <w:rFonts w:ascii="Times New Roman" w:hAnsi="Times New Roman"/>
          <w:sz w:val="24"/>
          <w:szCs w:val="24"/>
        </w:rPr>
      </w:pPr>
    </w:p>
    <w:p w14:paraId="648D1342" w14:textId="77777777" w:rsidR="00DD4A39" w:rsidRPr="00CD5D2F" w:rsidRDefault="00DD4A39" w:rsidP="00DD4A39">
      <w:pPr>
        <w:jc w:val="both"/>
        <w:rPr>
          <w:rFonts w:ascii="Times New Roman" w:hAnsi="Times New Roman"/>
          <w:sz w:val="24"/>
          <w:szCs w:val="24"/>
        </w:rPr>
      </w:pPr>
    </w:p>
    <w:p w14:paraId="1D4CC94D" w14:textId="6941BAAE" w:rsidR="00DD4A39" w:rsidRPr="00CD5D2F" w:rsidRDefault="00DD4A39" w:rsidP="006D05DF">
      <w:pPr>
        <w:jc w:val="center"/>
        <w:rPr>
          <w:rFonts w:ascii="Times New Roman" w:hAnsi="Times New Roman"/>
          <w:sz w:val="24"/>
          <w:szCs w:val="24"/>
        </w:rPr>
      </w:pPr>
      <w:r w:rsidRPr="00CD5D2F">
        <w:rPr>
          <w:rFonts w:ascii="Times New Roman" w:hAnsi="Times New Roman"/>
          <w:sz w:val="24"/>
          <w:szCs w:val="24"/>
        </w:rPr>
        <w:t xml:space="preserve">п. </w:t>
      </w:r>
      <w:r w:rsidR="00A55D31">
        <w:rPr>
          <w:rFonts w:ascii="Times New Roman" w:hAnsi="Times New Roman"/>
          <w:sz w:val="24"/>
          <w:szCs w:val="24"/>
        </w:rPr>
        <w:t>Пангоды, 2021</w:t>
      </w:r>
      <w:r w:rsidRPr="00CD5D2F">
        <w:rPr>
          <w:rFonts w:ascii="Times New Roman" w:hAnsi="Times New Roman"/>
          <w:sz w:val="24"/>
          <w:szCs w:val="24"/>
        </w:rPr>
        <w:t xml:space="preserve"> г</w:t>
      </w:r>
    </w:p>
    <w:p w14:paraId="23D79613" w14:textId="20A52B59" w:rsidR="00CD5D2F" w:rsidRPr="00CD5D2F" w:rsidRDefault="00CD5D2F" w:rsidP="006D05DF">
      <w:pPr>
        <w:jc w:val="center"/>
        <w:rPr>
          <w:rFonts w:ascii="Times New Roman" w:hAnsi="Times New Roman"/>
          <w:sz w:val="24"/>
          <w:szCs w:val="24"/>
        </w:rPr>
      </w:pPr>
    </w:p>
    <w:p w14:paraId="7B7CC401" w14:textId="77777777" w:rsidR="00CD5D2F" w:rsidRPr="00CD5D2F" w:rsidRDefault="00CD5D2F" w:rsidP="006D05D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5"/>
        <w:tblW w:w="15735" w:type="dxa"/>
        <w:tblInd w:w="-459" w:type="dxa"/>
        <w:tblLook w:val="04A0" w:firstRow="1" w:lastRow="0" w:firstColumn="1" w:lastColumn="0" w:noHBand="0" w:noVBand="1"/>
      </w:tblPr>
      <w:tblGrid>
        <w:gridCol w:w="2550"/>
        <w:gridCol w:w="6073"/>
        <w:gridCol w:w="2017"/>
        <w:gridCol w:w="2548"/>
        <w:gridCol w:w="2547"/>
      </w:tblGrid>
      <w:tr w:rsidR="00DD4A39" w:rsidRPr="00CD5D2F" w14:paraId="7E60226C" w14:textId="77777777" w:rsidTr="00B36D16">
        <w:tc>
          <w:tcPr>
            <w:tcW w:w="2552" w:type="dxa"/>
          </w:tcPr>
          <w:p w14:paraId="25D356D5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Образовательная область</w:t>
            </w:r>
          </w:p>
        </w:tc>
        <w:tc>
          <w:tcPr>
            <w:tcW w:w="13183" w:type="dxa"/>
            <w:gridSpan w:val="4"/>
          </w:tcPr>
          <w:p w14:paraId="37B6E446" w14:textId="61973F24" w:rsidR="00DD4A39" w:rsidRPr="00CD5D2F" w:rsidRDefault="006D05DF" w:rsidP="00966364">
            <w:pPr>
              <w:spacing w:after="0"/>
              <w:ind w:left="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Социально-коммуникативное</w:t>
            </w:r>
            <w:r w:rsidR="00DD4A39" w:rsidRPr="00CD5D2F">
              <w:rPr>
                <w:rFonts w:ascii="Times New Roman" w:hAnsi="Times New Roman"/>
                <w:sz w:val="24"/>
                <w:szCs w:val="24"/>
              </w:rPr>
              <w:t xml:space="preserve"> развитие</w:t>
            </w:r>
          </w:p>
        </w:tc>
      </w:tr>
      <w:tr w:rsidR="00DD4A39" w:rsidRPr="00CD5D2F" w14:paraId="508E0405" w14:textId="77777777" w:rsidTr="00B36D16">
        <w:tc>
          <w:tcPr>
            <w:tcW w:w="2552" w:type="dxa"/>
          </w:tcPr>
          <w:p w14:paraId="49159700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Возраст детей, группа</w:t>
            </w:r>
          </w:p>
        </w:tc>
        <w:tc>
          <w:tcPr>
            <w:tcW w:w="13183" w:type="dxa"/>
            <w:gridSpan w:val="4"/>
          </w:tcPr>
          <w:p w14:paraId="5C4EA7F3" w14:textId="2CDC8ABD" w:rsidR="00DD4A39" w:rsidRPr="00CD5D2F" w:rsidRDefault="00D70035" w:rsidP="00966364">
            <w:pPr>
              <w:spacing w:after="0"/>
              <w:ind w:left="1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</w:t>
            </w:r>
            <w:r w:rsidR="00DD4A39" w:rsidRPr="00CD5D2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лет, старшая</w:t>
            </w:r>
            <w:r w:rsidR="00DD4A39" w:rsidRPr="00CD5D2F">
              <w:rPr>
                <w:rFonts w:ascii="Times New Roman" w:hAnsi="Times New Roman"/>
                <w:sz w:val="24"/>
                <w:szCs w:val="24"/>
              </w:rPr>
              <w:t xml:space="preserve"> группа</w:t>
            </w:r>
          </w:p>
        </w:tc>
      </w:tr>
      <w:tr w:rsidR="00DD4A39" w:rsidRPr="00CD5D2F" w14:paraId="61A7BFC2" w14:textId="77777777" w:rsidTr="00B36D16">
        <w:tc>
          <w:tcPr>
            <w:tcW w:w="2552" w:type="dxa"/>
          </w:tcPr>
          <w:p w14:paraId="733D1F7C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Тип НОД</w:t>
            </w:r>
          </w:p>
        </w:tc>
        <w:tc>
          <w:tcPr>
            <w:tcW w:w="13183" w:type="dxa"/>
            <w:gridSpan w:val="4"/>
          </w:tcPr>
          <w:p w14:paraId="0AEDD8ED" w14:textId="2ADCF61B" w:rsidR="00DD4A39" w:rsidRPr="00CD5D2F" w:rsidRDefault="006D05DF" w:rsidP="00966364">
            <w:pPr>
              <w:spacing w:after="0"/>
              <w:ind w:left="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</w:tr>
      <w:tr w:rsidR="00DD4A39" w:rsidRPr="00CD5D2F" w14:paraId="222B2D59" w14:textId="77777777" w:rsidTr="00B36D16">
        <w:tc>
          <w:tcPr>
            <w:tcW w:w="2552" w:type="dxa"/>
          </w:tcPr>
          <w:p w14:paraId="7B745023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Тема НОД</w:t>
            </w:r>
          </w:p>
        </w:tc>
        <w:tc>
          <w:tcPr>
            <w:tcW w:w="13183" w:type="dxa"/>
            <w:gridSpan w:val="4"/>
          </w:tcPr>
          <w:p w14:paraId="383346AD" w14:textId="0508B899" w:rsidR="00DD4A39" w:rsidRPr="00CD5D2F" w:rsidRDefault="006D05DF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Правила безопасного поведения в лесу</w:t>
            </w:r>
          </w:p>
        </w:tc>
      </w:tr>
      <w:tr w:rsidR="00DD4A39" w:rsidRPr="00CD5D2F" w14:paraId="2C080F3E" w14:textId="77777777" w:rsidTr="00B36D16">
        <w:tc>
          <w:tcPr>
            <w:tcW w:w="2552" w:type="dxa"/>
          </w:tcPr>
          <w:p w14:paraId="6D776248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3183" w:type="dxa"/>
            <w:gridSpan w:val="4"/>
          </w:tcPr>
          <w:p w14:paraId="180251C7" w14:textId="33322430" w:rsidR="00DD4A39" w:rsidRPr="00CD5D2F" w:rsidRDefault="006D05DF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Закрепить представления о правилах безопасного поведения в лесу</w:t>
            </w:r>
          </w:p>
        </w:tc>
      </w:tr>
      <w:tr w:rsidR="00DD4A39" w:rsidRPr="00CD5D2F" w14:paraId="2249BDAB" w14:textId="77777777" w:rsidTr="00B36D16">
        <w:tc>
          <w:tcPr>
            <w:tcW w:w="2552" w:type="dxa"/>
            <w:tcBorders>
              <w:top w:val="nil"/>
            </w:tcBorders>
          </w:tcPr>
          <w:p w14:paraId="4C3D9018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 xml:space="preserve">Задачи                                </w:t>
            </w:r>
          </w:p>
          <w:p w14:paraId="70CDC900" w14:textId="77777777" w:rsidR="00DD4A39" w:rsidRPr="00CD5D2F" w:rsidRDefault="00DD4A39" w:rsidP="00966364">
            <w:pPr>
              <w:pStyle w:val="a6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  <w:p w14:paraId="21A4EE80" w14:textId="77777777" w:rsidR="00DD4A39" w:rsidRPr="00CD5D2F" w:rsidRDefault="00DD4A39" w:rsidP="00966364">
            <w:pPr>
              <w:pStyle w:val="a6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3" w:type="dxa"/>
            <w:gridSpan w:val="4"/>
            <w:tcBorders>
              <w:top w:val="nil"/>
            </w:tcBorders>
          </w:tcPr>
          <w:p w14:paraId="749FB22B" w14:textId="77777777" w:rsidR="006D05DF" w:rsidRPr="00CD5D2F" w:rsidRDefault="006D05DF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Образовательные</w:t>
            </w:r>
          </w:p>
          <w:p w14:paraId="54390279" w14:textId="2D831A1A" w:rsidR="006D05DF" w:rsidRPr="00CD5D2F" w:rsidRDefault="006D05DF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Закрепить ранее полученные знания о правилах поведения в лесу.</w:t>
            </w:r>
          </w:p>
          <w:p w14:paraId="444160E7" w14:textId="31E5B14A" w:rsidR="006D05DF" w:rsidRPr="00CD5D2F" w:rsidRDefault="006D05DF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Расширить знания о роли муравьев в лесу</w:t>
            </w:r>
            <w:r w:rsidR="008E28B6" w:rsidRPr="00CD5D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ED8EAC" w14:textId="17865A85" w:rsidR="006D05DF" w:rsidRPr="00CD5D2F" w:rsidRDefault="006D05DF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bCs/>
                <w:sz w:val="24"/>
                <w:szCs w:val="24"/>
              </w:rPr>
              <w:t>Развивающие</w:t>
            </w:r>
          </w:p>
          <w:p w14:paraId="084C9355" w14:textId="77777777" w:rsidR="007D784B" w:rsidRPr="00CD5D2F" w:rsidRDefault="006D05DF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связи; правильно формулировать вопросы.</w:t>
            </w:r>
            <w:r w:rsidR="007D784B" w:rsidRPr="00CD5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870B51" w14:textId="14F14E11" w:rsidR="006D05DF" w:rsidRPr="00CD5D2F" w:rsidRDefault="007D784B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Развивать коммуникативные умения при работе в парах и группах.</w:t>
            </w:r>
          </w:p>
          <w:p w14:paraId="3BC9EA0F" w14:textId="184B4EDA" w:rsidR="006D05DF" w:rsidRPr="00CD5D2F" w:rsidRDefault="006D05DF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bCs/>
                <w:sz w:val="24"/>
                <w:szCs w:val="24"/>
              </w:rPr>
              <w:t>Воспитательные</w:t>
            </w:r>
          </w:p>
          <w:p w14:paraId="4C25194D" w14:textId="047690A8" w:rsidR="006D05DF" w:rsidRPr="00CD5D2F" w:rsidRDefault="006D05DF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CD5D2F">
              <w:rPr>
                <w:rFonts w:ascii="Times New Roman" w:hAnsi="Times New Roman"/>
                <w:sz w:val="24"/>
                <w:szCs w:val="24"/>
              </w:rPr>
              <w:t>Содействовать формированию у детей отзывчиво</w:t>
            </w:r>
            <w:r w:rsidR="008E28B6" w:rsidRPr="00CD5D2F">
              <w:rPr>
                <w:rFonts w:ascii="Times New Roman" w:hAnsi="Times New Roman"/>
                <w:sz w:val="24"/>
                <w:szCs w:val="24"/>
              </w:rPr>
              <w:t>сти.</w:t>
            </w:r>
          </w:p>
          <w:p w14:paraId="1EF7C4E8" w14:textId="1A2DC47C" w:rsidR="006D05DF" w:rsidRPr="00CD5D2F" w:rsidRDefault="008E28B6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Воспитывать б</w:t>
            </w:r>
            <w:r w:rsidR="00A55D31">
              <w:rPr>
                <w:rFonts w:ascii="Times New Roman" w:hAnsi="Times New Roman"/>
                <w:sz w:val="24"/>
                <w:szCs w:val="24"/>
              </w:rPr>
              <w:t>ережное отношение к природе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.</w:t>
            </w:r>
            <w:bookmarkEnd w:id="0"/>
          </w:p>
        </w:tc>
      </w:tr>
      <w:tr w:rsidR="00DD4A39" w:rsidRPr="00CD5D2F" w14:paraId="10356B2E" w14:textId="77777777" w:rsidTr="00966364">
        <w:trPr>
          <w:trHeight w:val="997"/>
        </w:trPr>
        <w:tc>
          <w:tcPr>
            <w:tcW w:w="2552" w:type="dxa"/>
          </w:tcPr>
          <w:p w14:paraId="4CF206DA" w14:textId="71AA2659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Материал</w:t>
            </w:r>
          </w:p>
        </w:tc>
        <w:tc>
          <w:tcPr>
            <w:tcW w:w="13183" w:type="dxa"/>
            <w:gridSpan w:val="4"/>
          </w:tcPr>
          <w:p w14:paraId="7BFE437B" w14:textId="4B865811" w:rsidR="008E28B6" w:rsidRPr="00CD5D2F" w:rsidRDefault="008E28B6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bCs/>
                <w:sz w:val="24"/>
                <w:szCs w:val="24"/>
              </w:rPr>
              <w:t>Демонстрационный материал:</w:t>
            </w:r>
            <w:r w:rsidR="00966364" w:rsidRPr="00CD5D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артинки с правилами безопасного поведения в лесу</w:t>
            </w:r>
            <w:r w:rsidRPr="00CD5D2F">
              <w:rPr>
                <w:rFonts w:ascii="Times New Roman" w:hAnsi="Times New Roman"/>
                <w:b/>
                <w:bCs/>
                <w:sz w:val="24"/>
                <w:szCs w:val="24"/>
              </w:rPr>
              <w:t>, к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артинки животных и птиц</w:t>
            </w:r>
            <w:r w:rsidRPr="00CD5D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B499066" w14:textId="15545E0B" w:rsidR="00DD4A39" w:rsidRPr="00CD5D2F" w:rsidRDefault="008E28B6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Оборудование: м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ольберт, дорожки из самоклеящейся бумаги; гимнастические дорожки - 6 </w:t>
            </w:r>
            <w:proofErr w:type="spellStart"/>
            <w:r w:rsidRPr="00CD5D2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CD5D2F">
              <w:rPr>
                <w:rFonts w:ascii="Times New Roman" w:hAnsi="Times New Roman"/>
                <w:sz w:val="24"/>
                <w:szCs w:val="24"/>
              </w:rPr>
              <w:t xml:space="preserve"> (болото), смарт-доска, ноутбук, запись звуков леса.</w:t>
            </w:r>
          </w:p>
        </w:tc>
      </w:tr>
      <w:tr w:rsidR="00DD4A39" w:rsidRPr="00CD5D2F" w14:paraId="263D40B9" w14:textId="77777777" w:rsidTr="00966364">
        <w:trPr>
          <w:trHeight w:val="693"/>
        </w:trPr>
        <w:tc>
          <w:tcPr>
            <w:tcW w:w="2552" w:type="dxa"/>
          </w:tcPr>
          <w:p w14:paraId="6C5D7A2E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 xml:space="preserve">Предполагаемый </w:t>
            </w:r>
          </w:p>
          <w:p w14:paraId="04061D57" w14:textId="16863CF6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                                 </w:t>
            </w:r>
          </w:p>
        </w:tc>
        <w:tc>
          <w:tcPr>
            <w:tcW w:w="13183" w:type="dxa"/>
            <w:gridSpan w:val="4"/>
          </w:tcPr>
          <w:p w14:paraId="5C9DA12E" w14:textId="4FDAB568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Данное занятие способствует систематизации у детей знаний о </w:t>
            </w:r>
            <w:r w:rsidR="008E28B6" w:rsidRPr="00CD5D2F">
              <w:rPr>
                <w:rFonts w:ascii="Times New Roman" w:hAnsi="Times New Roman"/>
                <w:sz w:val="24"/>
                <w:szCs w:val="24"/>
              </w:rPr>
              <w:t>правилах безопасного поведения в лесу и их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применении. </w:t>
            </w:r>
            <w:r w:rsidR="00966364" w:rsidRPr="00CD5D2F">
              <w:rPr>
                <w:rFonts w:ascii="Times New Roman" w:hAnsi="Times New Roman"/>
                <w:sz w:val="24"/>
                <w:szCs w:val="24"/>
              </w:rPr>
              <w:t>Дети приобретают</w:t>
            </w:r>
            <w:r w:rsidRPr="00CD5D2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опыт самостоятельного преодоления затруднения и эмоционального переживания радости открытия.</w:t>
            </w:r>
          </w:p>
        </w:tc>
      </w:tr>
      <w:tr w:rsidR="00DD4A39" w:rsidRPr="00CD5D2F" w14:paraId="0F4FA911" w14:textId="77777777" w:rsidTr="00B36D16">
        <w:tc>
          <w:tcPr>
            <w:tcW w:w="2552" w:type="dxa"/>
          </w:tcPr>
          <w:p w14:paraId="16E8B8F9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Этапы технологии «Ситуация»</w:t>
            </w:r>
          </w:p>
        </w:tc>
        <w:tc>
          <w:tcPr>
            <w:tcW w:w="6095" w:type="dxa"/>
          </w:tcPr>
          <w:p w14:paraId="790CF209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1985" w:type="dxa"/>
          </w:tcPr>
          <w:p w14:paraId="00AE2B59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воспитанника</w:t>
            </w:r>
          </w:p>
        </w:tc>
        <w:tc>
          <w:tcPr>
            <w:tcW w:w="2551" w:type="dxa"/>
          </w:tcPr>
          <w:p w14:paraId="34C1B459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Предпосылка учебной деятельности</w:t>
            </w:r>
          </w:p>
        </w:tc>
        <w:tc>
          <w:tcPr>
            <w:tcW w:w="2552" w:type="dxa"/>
          </w:tcPr>
          <w:p w14:paraId="06308AF6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Контроль результатов деятельности</w:t>
            </w:r>
          </w:p>
        </w:tc>
      </w:tr>
      <w:tr w:rsidR="00DD4A39" w:rsidRPr="00CD5D2F" w14:paraId="21B3A2FA" w14:textId="77777777" w:rsidTr="00B36D16">
        <w:tc>
          <w:tcPr>
            <w:tcW w:w="2552" w:type="dxa"/>
          </w:tcPr>
          <w:p w14:paraId="7E15BB04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1. Введение в игровую ситуацию</w:t>
            </w:r>
          </w:p>
        </w:tc>
        <w:tc>
          <w:tcPr>
            <w:tcW w:w="6095" w:type="dxa"/>
          </w:tcPr>
          <w:p w14:paraId="73F9EC6A" w14:textId="49A6B7E2" w:rsidR="00DD4A39" w:rsidRPr="00CD5D2F" w:rsidRDefault="00D70CB4" w:rsidP="00966364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CD5D2F">
              <w:rPr>
                <w:color w:val="000000"/>
              </w:rPr>
              <w:t>Ребята, нам пришло видеописьмо. Давайте посмотрим кто нам его прислал. (Картин</w:t>
            </w:r>
            <w:r w:rsidR="006438EC">
              <w:rPr>
                <w:color w:val="000000"/>
              </w:rPr>
              <w:t>ка с изображением мальчика</w:t>
            </w:r>
            <w:r w:rsidRPr="00CD5D2F">
              <w:rPr>
                <w:color w:val="000000"/>
              </w:rPr>
              <w:t>, аудиозапись)</w:t>
            </w:r>
          </w:p>
          <w:p w14:paraId="1D84AEB3" w14:textId="3733876D" w:rsidR="00D70CB4" w:rsidRPr="00CD5D2F" w:rsidRDefault="006438EC" w:rsidP="00966364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Доброе утро, ребята</w:t>
            </w:r>
            <w:r w:rsidR="00D70CB4" w:rsidRPr="00CD5D2F">
              <w:rPr>
                <w:color w:val="000000"/>
              </w:rPr>
              <w:t xml:space="preserve">! </w:t>
            </w:r>
            <w:r>
              <w:rPr>
                <w:color w:val="000000"/>
              </w:rPr>
              <w:t xml:space="preserve">Меня зовут Ваня. Сегодня я хотел пойти в лес с ребятами. Но они мне сказали, что прежде чем пойти в лес, нужно выучить правила поведения в лесу. А я не знаю какие это правила. Помогите мне, </w:t>
            </w:r>
            <w:r>
              <w:rPr>
                <w:color w:val="000000"/>
              </w:rPr>
              <w:lastRenderedPageBreak/>
              <w:t>расскажите правила поведения в лесу. Мне очень хочется пойти в лес.</w:t>
            </w:r>
          </w:p>
          <w:p w14:paraId="5B2CDE8A" w14:textId="7F43F907" w:rsidR="008E28B6" w:rsidRPr="00CD5D2F" w:rsidRDefault="00EA5AEA" w:rsidP="00966364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CD5D2F">
              <w:rPr>
                <w:color w:val="000000"/>
              </w:rPr>
              <w:t xml:space="preserve">Ребята, вы готовы отправиться в лес?  Вы сможете помочь птичке-синичке? </w:t>
            </w:r>
          </w:p>
        </w:tc>
        <w:tc>
          <w:tcPr>
            <w:tcW w:w="1985" w:type="dxa"/>
          </w:tcPr>
          <w:p w14:paraId="63622B93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lastRenderedPageBreak/>
              <w:t>В беседе взаимодействуют с воспитателем, отвечают на вопросы</w:t>
            </w:r>
          </w:p>
        </w:tc>
        <w:tc>
          <w:tcPr>
            <w:tcW w:w="2551" w:type="dxa"/>
          </w:tcPr>
          <w:p w14:paraId="482E7F44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Интерес к образовательной деятельности</w:t>
            </w:r>
          </w:p>
        </w:tc>
        <w:tc>
          <w:tcPr>
            <w:tcW w:w="2552" w:type="dxa"/>
          </w:tcPr>
          <w:p w14:paraId="3AD53DE1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</w:tc>
      </w:tr>
      <w:tr w:rsidR="00DD4A39" w:rsidRPr="00CD5D2F" w14:paraId="64790384" w14:textId="77777777" w:rsidTr="00B36D16">
        <w:tc>
          <w:tcPr>
            <w:tcW w:w="15735" w:type="dxa"/>
            <w:gridSpan w:val="5"/>
          </w:tcPr>
          <w:p w14:paraId="03801A2E" w14:textId="67F80823" w:rsidR="008E28B6" w:rsidRPr="00CD5D2F" w:rsidRDefault="008E28B6" w:rsidP="0096636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Cs/>
                <w:i/>
                <w:sz w:val="24"/>
                <w:szCs w:val="24"/>
              </w:rPr>
              <w:t>Дидактическая задача:</w:t>
            </w:r>
            <w:r w:rsidRPr="00CD5D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D5D2F">
              <w:rPr>
                <w:rFonts w:ascii="Times New Roman" w:hAnsi="Times New Roman"/>
                <w:i/>
                <w:iCs/>
                <w:sz w:val="24"/>
                <w:szCs w:val="24"/>
              </w:rPr>
              <w:t>мотивировать деятельность детей, создать условия для возникновения у детей стремления соблюдать правила поведения в лесу.</w:t>
            </w:r>
          </w:p>
        </w:tc>
      </w:tr>
      <w:tr w:rsidR="00DD4A39" w:rsidRPr="00CD5D2F" w14:paraId="3C644F5F" w14:textId="77777777" w:rsidTr="00B36D16">
        <w:tc>
          <w:tcPr>
            <w:tcW w:w="2552" w:type="dxa"/>
          </w:tcPr>
          <w:p w14:paraId="1188D09F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sz w:val="24"/>
                <w:szCs w:val="24"/>
              </w:rPr>
              <w:t>2. Актуализация знаний</w:t>
            </w:r>
          </w:p>
        </w:tc>
        <w:tc>
          <w:tcPr>
            <w:tcW w:w="6095" w:type="dxa"/>
          </w:tcPr>
          <w:p w14:paraId="481852AE" w14:textId="56CEF992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Что необходимо надеть для того, чтобы отправится в лес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 xml:space="preserve">? </w:t>
            </w:r>
          </w:p>
          <w:p w14:paraId="5D49429C" w14:textId="3A1ECF86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Дидактическая игра «</w:t>
            </w:r>
            <w:r w:rsidR="005037DE" w:rsidRPr="00CD5D2F">
              <w:rPr>
                <w:rFonts w:ascii="Times New Roman" w:hAnsi="Times New Roman"/>
                <w:iCs/>
                <w:sz w:val="24"/>
                <w:szCs w:val="24"/>
              </w:rPr>
              <w:t>Что наденем в лес»</w:t>
            </w:r>
          </w:p>
          <w:p w14:paraId="4B0C0BDD" w14:textId="10EECD64" w:rsidR="005037DE" w:rsidRPr="00CD5D2F" w:rsidRDefault="005037DE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Цель: закрепить умение правильно подбирать одежду для прогулки в лес.</w:t>
            </w:r>
          </w:p>
          <w:p w14:paraId="6828BD0B" w14:textId="1D1F3EA9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Молодцы ребята! Вы знаете как правильно одеваться, чтобы идти в лес. Ребята, вспомните по</w:t>
            </w:r>
            <w:r w:rsidR="00014ECF">
              <w:rPr>
                <w:rFonts w:ascii="Times New Roman" w:hAnsi="Times New Roman"/>
                <w:sz w:val="24"/>
                <w:szCs w:val="24"/>
              </w:rPr>
              <w:t>жалуйста, о чем попросил нас Ваня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14:paraId="7DE9350C" w14:textId="32E1494D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Молодцы, мы готовы отправится в лес. (Аудиозапись пения птиц)</w:t>
            </w:r>
          </w:p>
          <w:p w14:paraId="76A4F655" w14:textId="77777777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Ребята, скажите пожалуйста, кто такие санитары леса?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Санитары леса — это животные, птицы, насекомые, которые питаются падалью, старыми грибами и ягодами; санитары леса — это чистильщики леса, они очищают лес).</w:t>
            </w:r>
          </w:p>
          <w:p w14:paraId="318B0727" w14:textId="77777777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(Дети подходят к мольберту, где выставлены картинки с изображением животных и птиц) </w:t>
            </w:r>
          </w:p>
          <w:p w14:paraId="3D9E28C7" w14:textId="1C58516D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Какие животные и птицы </w:t>
            </w:r>
            <w:r w:rsidR="005037DE" w:rsidRPr="00CD5D2F">
              <w:rPr>
                <w:rFonts w:ascii="Times New Roman" w:hAnsi="Times New Roman"/>
                <w:sz w:val="24"/>
                <w:szCs w:val="24"/>
              </w:rPr>
              <w:t>изображены на картинках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="005037DE" w:rsidRPr="00CD5D2F">
              <w:rPr>
                <w:rFonts w:ascii="Times New Roman" w:hAnsi="Times New Roman"/>
                <w:sz w:val="24"/>
                <w:szCs w:val="24"/>
              </w:rPr>
              <w:t xml:space="preserve">Какие из этих животных могут быть санитарами леса?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(волк, лиса, ворон, дятел)</w:t>
            </w:r>
            <w:r w:rsidR="005037DE" w:rsidRPr="00CD5D2F">
              <w:rPr>
                <w:rFonts w:ascii="Times New Roman" w:hAnsi="Times New Roman"/>
                <w:sz w:val="24"/>
                <w:szCs w:val="24"/>
              </w:rPr>
              <w:t xml:space="preserve"> Почему?</w:t>
            </w:r>
          </w:p>
          <w:p w14:paraId="4A573EF7" w14:textId="3C5E1222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7DE" w:rsidRPr="00CD5D2F">
              <w:rPr>
                <w:rFonts w:ascii="Times New Roman" w:hAnsi="Times New Roman"/>
                <w:sz w:val="24"/>
                <w:szCs w:val="24"/>
              </w:rPr>
              <w:t xml:space="preserve"> Как называется птичий дом? Из чего птицы строят свои гнезда? Как нужно себя вести, если увидели птичье гнездо? Можно ли разорять птичьи гнезда? Почему?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Молодцы, вы справились с первым задание</w:t>
            </w:r>
            <w:r w:rsidR="00EA5AEA" w:rsidRPr="00CD5D2F">
              <w:rPr>
                <w:rFonts w:ascii="Times New Roman" w:hAnsi="Times New Roman"/>
                <w:sz w:val="24"/>
                <w:szCs w:val="24"/>
              </w:rPr>
              <w:t>м! Скажите первое правило для мальчиков, которые не знают как вести себя в лесу.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Не разоряй птичьи гнезда)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01765F8" w14:textId="5D0DD586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Идем дальше? Смотрите тропинка расходится. А на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lastRenderedPageBreak/>
              <w:t>камне что-то написано. Давайте прочитаем. «</w:t>
            </w:r>
            <w:r w:rsidR="00BD6323" w:rsidRPr="00CD5D2F">
              <w:rPr>
                <w:rFonts w:ascii="Times New Roman" w:hAnsi="Times New Roman"/>
                <w:sz w:val="24"/>
                <w:szCs w:val="24"/>
              </w:rPr>
              <w:t>П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о зеленой тропинке</w:t>
            </w:r>
            <w:r w:rsidR="00BD6323" w:rsidRPr="00CD5D2F">
              <w:rPr>
                <w:rFonts w:ascii="Times New Roman" w:hAnsi="Times New Roman"/>
                <w:sz w:val="24"/>
                <w:szCs w:val="24"/>
              </w:rPr>
              <w:t xml:space="preserve"> пойдешь – поработаешь и отдохнешь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6323" w:rsidRPr="00CD5D2F">
              <w:rPr>
                <w:rFonts w:ascii="Times New Roman" w:hAnsi="Times New Roman"/>
                <w:sz w:val="24"/>
                <w:szCs w:val="24"/>
              </w:rPr>
              <w:t>П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о голубой тропинке</w:t>
            </w:r>
            <w:r w:rsidR="00BD6323" w:rsidRPr="00CD5D2F">
              <w:rPr>
                <w:rFonts w:ascii="Times New Roman" w:hAnsi="Times New Roman"/>
                <w:sz w:val="24"/>
                <w:szCs w:val="24"/>
              </w:rPr>
              <w:t xml:space="preserve"> пойдешь – красоту найдешь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». (Дети </w:t>
            </w:r>
            <w:r w:rsidR="00BD6323" w:rsidRPr="00CD5D2F">
              <w:rPr>
                <w:rFonts w:ascii="Times New Roman" w:hAnsi="Times New Roman"/>
                <w:sz w:val="24"/>
                <w:szCs w:val="24"/>
              </w:rPr>
              <w:t xml:space="preserve">идут по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тропинк</w:t>
            </w:r>
            <w:r w:rsidR="00BD6323" w:rsidRPr="00CD5D2F">
              <w:rPr>
                <w:rFonts w:ascii="Times New Roman" w:hAnsi="Times New Roman"/>
                <w:sz w:val="24"/>
                <w:szCs w:val="24"/>
              </w:rPr>
              <w:t>ам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CAFA592" w14:textId="77777777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Ребята, впереди болото. Чтобы его перейти, вам необходимо перепрыгивать с кочки на кочку. (Звуки леса) </w:t>
            </w:r>
          </w:p>
          <w:p w14:paraId="3F4C4404" w14:textId="2255CAB0" w:rsidR="00D558B5" w:rsidRPr="00CD5D2F" w:rsidRDefault="00D558B5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Мы с вами оказались на лесной поляне, давайте здесь отдохнем. Но здесь 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всюду разбросан мусор. Ребята, что нужно нам сделать, чтобы отдохнуть на лесной поляне? (Ответы детей)</w:t>
            </w:r>
            <w:r w:rsidR="00531E50" w:rsidRPr="00CD5D2F">
              <w:rPr>
                <w:rFonts w:ascii="Times New Roman" w:hAnsi="Times New Roman"/>
                <w:iCs/>
                <w:sz w:val="24"/>
                <w:szCs w:val="24"/>
              </w:rPr>
              <w:t xml:space="preserve">. Ребята, скажите какой мусор вредит лесу, а какой приносит пользу?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Какое вы знаете правило?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Нельзя оставлять за собой мусор.)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733DF0" w14:textId="7A4662D1" w:rsidR="008E28B6" w:rsidRPr="00CD5D2F" w:rsidRDefault="00BD6323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Мы убрали на поляне весь мусо</w:t>
            </w:r>
            <w:r w:rsidR="00531E50" w:rsidRPr="00CD5D2F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r w:rsidR="00D558B5" w:rsidRPr="00CD5D2F">
              <w:rPr>
                <w:rFonts w:ascii="Times New Roman" w:hAnsi="Times New Roman"/>
                <w:sz w:val="24"/>
                <w:szCs w:val="24"/>
              </w:rPr>
              <w:t>Как называются эти цветы? (</w:t>
            </w:r>
            <w:r w:rsidR="00D558B5" w:rsidRPr="00CD5D2F">
              <w:rPr>
                <w:rFonts w:ascii="Times New Roman" w:hAnsi="Times New Roman"/>
                <w:iCs/>
                <w:sz w:val="24"/>
                <w:szCs w:val="24"/>
              </w:rPr>
              <w:t xml:space="preserve">Эти цветы называются ландыши). </w:t>
            </w:r>
            <w:r w:rsidR="00D558B5" w:rsidRPr="00CD5D2F">
              <w:rPr>
                <w:rFonts w:ascii="Times New Roman" w:hAnsi="Times New Roman"/>
                <w:sz w:val="24"/>
                <w:szCs w:val="24"/>
              </w:rPr>
              <w:t>А что вы знаете о ландышах? (</w:t>
            </w:r>
            <w:r w:rsidR="00D558B5" w:rsidRPr="00CD5D2F">
              <w:rPr>
                <w:rFonts w:ascii="Times New Roman" w:hAnsi="Times New Roman"/>
                <w:iCs/>
                <w:sz w:val="24"/>
                <w:szCs w:val="24"/>
              </w:rPr>
              <w:t>Ландыши занесены в красную книгу, их нельзя рвать, можно любоваться ими только в лесу)</w:t>
            </w:r>
            <w:r w:rsidR="00531E50" w:rsidRPr="00CD5D2F">
              <w:rPr>
                <w:rFonts w:ascii="Times New Roman" w:hAnsi="Times New Roman"/>
                <w:iCs/>
                <w:sz w:val="24"/>
                <w:szCs w:val="24"/>
              </w:rPr>
              <w:t>. Значит к</w:t>
            </w:r>
            <w:r w:rsidR="00D558B5" w:rsidRPr="00CD5D2F">
              <w:rPr>
                <w:rFonts w:ascii="Times New Roman" w:hAnsi="Times New Roman"/>
                <w:sz w:val="24"/>
                <w:szCs w:val="24"/>
              </w:rPr>
              <w:t>акое следующее правило? (</w:t>
            </w:r>
            <w:r w:rsidR="00D558B5" w:rsidRPr="00CD5D2F">
              <w:rPr>
                <w:rFonts w:ascii="Times New Roman" w:hAnsi="Times New Roman"/>
                <w:iCs/>
                <w:sz w:val="24"/>
                <w:szCs w:val="24"/>
              </w:rPr>
              <w:t>Нельзя рвать цветы).</w:t>
            </w:r>
            <w:r w:rsidR="00D558B5" w:rsidRPr="00CD5D2F">
              <w:rPr>
                <w:rFonts w:ascii="Times New Roman" w:hAnsi="Times New Roman"/>
                <w:sz w:val="24"/>
                <w:szCs w:val="24"/>
              </w:rPr>
              <w:t xml:space="preserve"> Правильно, </w:t>
            </w:r>
            <w:r w:rsidR="00531E50" w:rsidRPr="00CD5D2F">
              <w:rPr>
                <w:rFonts w:ascii="Times New Roman" w:hAnsi="Times New Roman"/>
                <w:sz w:val="24"/>
                <w:szCs w:val="24"/>
              </w:rPr>
              <w:t>молодцы, вы снова справились.</w:t>
            </w:r>
          </w:p>
        </w:tc>
        <w:tc>
          <w:tcPr>
            <w:tcW w:w="1985" w:type="dxa"/>
          </w:tcPr>
          <w:p w14:paraId="1F1BF456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диалоге, отвечают на вопросы, делятся на группы.</w:t>
            </w:r>
          </w:p>
          <w:p w14:paraId="0E793A0C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BB497AE" w14:textId="15034413" w:rsidR="00DD4A39" w:rsidRPr="00CD5D2F" w:rsidRDefault="00966364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Выполняют правила</w:t>
            </w:r>
            <w:r w:rsidR="00DD4A39" w:rsidRPr="00CD5D2F">
              <w:rPr>
                <w:rFonts w:ascii="Times New Roman" w:hAnsi="Times New Roman"/>
                <w:sz w:val="24"/>
                <w:szCs w:val="24"/>
              </w:rPr>
              <w:t xml:space="preserve"> исходя из имеющегося опыта</w:t>
            </w:r>
          </w:p>
        </w:tc>
        <w:tc>
          <w:tcPr>
            <w:tcW w:w="2552" w:type="dxa"/>
          </w:tcPr>
          <w:p w14:paraId="3A2BC654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Выполнение заданий</w:t>
            </w:r>
          </w:p>
        </w:tc>
      </w:tr>
      <w:tr w:rsidR="00DD4A39" w:rsidRPr="00CD5D2F" w14:paraId="602E1730" w14:textId="77777777" w:rsidTr="00B36D16">
        <w:tc>
          <w:tcPr>
            <w:tcW w:w="15735" w:type="dxa"/>
            <w:gridSpan w:val="5"/>
          </w:tcPr>
          <w:p w14:paraId="6F45B498" w14:textId="27D0E0CC" w:rsidR="00DD4A39" w:rsidRPr="00CD5D2F" w:rsidRDefault="008E28B6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Дидактическая задача: </w:t>
            </w:r>
            <w:r w:rsidRPr="00CD5D2F">
              <w:rPr>
                <w:rFonts w:ascii="Times New Roman" w:hAnsi="Times New Roman"/>
                <w:i/>
                <w:sz w:val="24"/>
                <w:szCs w:val="24"/>
              </w:rPr>
              <w:t xml:space="preserve">выделение важных знаний у детей, необходимых для открытия нового знания; </w:t>
            </w:r>
            <w:r w:rsidR="00DD4A39" w:rsidRPr="00CD5D2F">
              <w:rPr>
                <w:rFonts w:ascii="Times New Roman" w:hAnsi="Times New Roman"/>
                <w:i/>
                <w:sz w:val="24"/>
                <w:szCs w:val="24"/>
              </w:rPr>
              <w:t>развивать внимание, память, речь, логическое мышление, воображение, коммуникативные качества.</w:t>
            </w:r>
          </w:p>
        </w:tc>
      </w:tr>
      <w:tr w:rsidR="00DD4A39" w:rsidRPr="00CD5D2F" w14:paraId="5227B996" w14:textId="77777777" w:rsidTr="00B36D16">
        <w:tc>
          <w:tcPr>
            <w:tcW w:w="2552" w:type="dxa"/>
          </w:tcPr>
          <w:p w14:paraId="633C82E6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3. Затруднение в ситуации</w:t>
            </w:r>
          </w:p>
        </w:tc>
        <w:tc>
          <w:tcPr>
            <w:tcW w:w="6095" w:type="dxa"/>
          </w:tcPr>
          <w:p w14:paraId="07CA2030" w14:textId="77777777" w:rsidR="00531E50" w:rsidRPr="00CD5D2F" w:rsidRDefault="00531E50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Итак, продолжаем нашу прогулку по лесным тропинкам. Ребята, посмотрите, что там впереди?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Муравейник). А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как вы думаете, для чего нужны муравейники?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Это дом муравьев).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Молодцы! А какую пользу приносят муравьи?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 xml:space="preserve">Не знаем)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Хотите узнать?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Да)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AC872F" w14:textId="3267A4E3" w:rsidR="008E28B6" w:rsidRPr="00CD5D2F" w:rsidRDefault="00531E50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А кто нам поможет узнать для чего нужны муравейники? Чем полезны муравьи?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Надо спросить взрослого, прочитать в книге)</w:t>
            </w:r>
          </w:p>
        </w:tc>
        <w:tc>
          <w:tcPr>
            <w:tcW w:w="1985" w:type="dxa"/>
          </w:tcPr>
          <w:p w14:paraId="28CAFB27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Сталкиваются с затруднением. Пробными вариантами пытаются решить проблему</w:t>
            </w:r>
          </w:p>
        </w:tc>
        <w:tc>
          <w:tcPr>
            <w:tcW w:w="2551" w:type="dxa"/>
          </w:tcPr>
          <w:p w14:paraId="0E11E249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Целеполагание, планирование, выбор способа действия</w:t>
            </w:r>
          </w:p>
        </w:tc>
        <w:tc>
          <w:tcPr>
            <w:tcW w:w="2552" w:type="dxa"/>
          </w:tcPr>
          <w:p w14:paraId="5F22B933" w14:textId="75CA7A4A" w:rsidR="00DD4A39" w:rsidRPr="00CD5D2F" w:rsidRDefault="00CD5D2F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</w:tr>
      <w:tr w:rsidR="00DD4A39" w:rsidRPr="00CD5D2F" w14:paraId="3CCE6411" w14:textId="77777777" w:rsidTr="00B36D16">
        <w:tc>
          <w:tcPr>
            <w:tcW w:w="15735" w:type="dxa"/>
            <w:gridSpan w:val="5"/>
          </w:tcPr>
          <w:p w14:paraId="454D2D44" w14:textId="4405EAFC" w:rsidR="00DD4A39" w:rsidRPr="00CD5D2F" w:rsidRDefault="008E28B6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Дидактическая задача: </w:t>
            </w:r>
            <w:r w:rsidRPr="00CD5D2F">
              <w:rPr>
                <w:rFonts w:ascii="Times New Roman" w:hAnsi="Times New Roman"/>
                <w:i/>
                <w:sz w:val="24"/>
                <w:szCs w:val="24"/>
              </w:rPr>
              <w:t xml:space="preserve">организация анализа детьми возникшей ситуации, подведение их к выявлению места и причины затруднения; </w:t>
            </w:r>
            <w:r w:rsidR="00DD4A39" w:rsidRPr="00CD5D2F">
              <w:rPr>
                <w:rFonts w:ascii="Times New Roman" w:hAnsi="Times New Roman"/>
                <w:i/>
                <w:sz w:val="24"/>
                <w:szCs w:val="24"/>
              </w:rPr>
              <w:t>формировать опыт под руководством воспитателя фиксации затруднения, понимания его причины и опыт целеполагания;</w:t>
            </w:r>
            <w:r w:rsidR="00531E50" w:rsidRPr="00CD5D2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D4A39" w:rsidRPr="00CD5D2F">
              <w:rPr>
                <w:rFonts w:ascii="Times New Roman" w:hAnsi="Times New Roman"/>
                <w:i/>
                <w:sz w:val="24"/>
                <w:szCs w:val="24"/>
              </w:rPr>
              <w:t>тренировать мыслительные операции – анализ и сравнение, развивать внимание, память, воображение, логическое мышление, речь.</w:t>
            </w:r>
          </w:p>
        </w:tc>
      </w:tr>
      <w:tr w:rsidR="00DD4A39" w:rsidRPr="00CD5D2F" w14:paraId="39C2C52F" w14:textId="77777777" w:rsidTr="00B36D16">
        <w:tc>
          <w:tcPr>
            <w:tcW w:w="2552" w:type="dxa"/>
          </w:tcPr>
          <w:p w14:paraId="54E1BC43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lastRenderedPageBreak/>
              <w:t>4. Открытие нового знания или способа действий</w:t>
            </w:r>
          </w:p>
        </w:tc>
        <w:tc>
          <w:tcPr>
            <w:tcW w:w="6095" w:type="dxa"/>
          </w:tcPr>
          <w:p w14:paraId="421474E7" w14:textId="2CA11625" w:rsidR="00531E50" w:rsidRPr="00CD5D2F" w:rsidRDefault="00531E50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Хорошо, ребята, я расскажу вам о муравьях. Слушайте внимательно. (На мольберте устанавливается картинка с изображением муравья.) Муравьев называют лесными санитарами. Муравьи уничтожают множество вредных насекомых. Может вас еще что-то интересует?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Да)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Задавайте следующий вопрос? 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Для чего нужны муравейники в лесу? (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На мольберте устанавливается картинка с изображением муравейника в разрезе.)</w:t>
            </w:r>
          </w:p>
          <w:p w14:paraId="25D59E3B" w14:textId="17399B73" w:rsidR="00531E50" w:rsidRPr="00CD5D2F" w:rsidRDefault="00531E50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Муравейник – это многоэтажный дом с множеством квартир, теплый, уютный, с хорошей вентиляцией, с кладовками, спальнями, с детскими комнатами, с мусоросборником и туалетом. Муравьи содержат свои дома в идеальной чистоте. </w:t>
            </w:r>
            <w:r w:rsidR="002D7C51" w:rsidRPr="00CD5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Некоторые люди иногда ворошат муравейники палками, от этого муравьи гибнут. Лес лишается самых надежных своих защитников. Нарушать покой муравьев нельзя. Муравьи очень полезные насекомые: оберегая муравейники, мы сохраняем наши леса.</w:t>
            </w:r>
            <w:r w:rsidR="002D7C51" w:rsidRPr="00CD5D2F">
              <w:rPr>
                <w:rFonts w:ascii="Helvetica" w:hAnsi="Helvetica" w:cs="Helvetica"/>
                <w:sz w:val="24"/>
                <w:szCs w:val="24"/>
                <w:shd w:val="clear" w:color="auto" w:fill="FFFFFF"/>
              </w:rPr>
              <w:t xml:space="preserve">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А теперь ответьте на вопрос. Почему нельзя разорять муравейники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? (Ответы детей).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Ребята теперь вы поняли для чего нужны муравьи в лесу?</w:t>
            </w:r>
          </w:p>
          <w:p w14:paraId="51EB8208" w14:textId="75F28018" w:rsidR="008E28B6" w:rsidRPr="00CD5D2F" w:rsidRDefault="00531E50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Молодцы, </w:t>
            </w:r>
            <w:r w:rsidR="002D7C51" w:rsidRPr="00CD5D2F">
              <w:rPr>
                <w:rFonts w:ascii="Times New Roman" w:hAnsi="Times New Roman"/>
                <w:sz w:val="24"/>
                <w:szCs w:val="24"/>
              </w:rPr>
              <w:t>к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акое </w:t>
            </w:r>
            <w:r w:rsidR="002D7C51" w:rsidRPr="00CD5D2F">
              <w:rPr>
                <w:rFonts w:ascii="Times New Roman" w:hAnsi="Times New Roman"/>
                <w:sz w:val="24"/>
                <w:szCs w:val="24"/>
              </w:rPr>
              <w:t xml:space="preserve">еще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правило </w:t>
            </w:r>
            <w:r w:rsidR="002D7C51" w:rsidRPr="00CD5D2F">
              <w:rPr>
                <w:rFonts w:ascii="Times New Roman" w:hAnsi="Times New Roman"/>
                <w:sz w:val="24"/>
                <w:szCs w:val="24"/>
              </w:rPr>
              <w:t>мы можем назвать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Не разорять муравейники)</w:t>
            </w:r>
          </w:p>
        </w:tc>
        <w:tc>
          <w:tcPr>
            <w:tcW w:w="1985" w:type="dxa"/>
          </w:tcPr>
          <w:p w14:paraId="52E8586D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Знакомятся с возможным вариантом преодоления затруднения</w:t>
            </w:r>
          </w:p>
        </w:tc>
        <w:tc>
          <w:tcPr>
            <w:tcW w:w="2551" w:type="dxa"/>
          </w:tcPr>
          <w:p w14:paraId="3695408A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Усвоение способа действий</w:t>
            </w:r>
          </w:p>
        </w:tc>
        <w:tc>
          <w:tcPr>
            <w:tcW w:w="2552" w:type="dxa"/>
          </w:tcPr>
          <w:p w14:paraId="16D9BA0A" w14:textId="7BBB9A1B" w:rsidR="00DD4A39" w:rsidRPr="00CD5D2F" w:rsidRDefault="00CD5D2F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Слушают рассказ, задают вопросы</w:t>
            </w:r>
          </w:p>
        </w:tc>
      </w:tr>
      <w:tr w:rsidR="00DD4A39" w:rsidRPr="00CD5D2F" w14:paraId="057165C1" w14:textId="77777777" w:rsidTr="00B36D16">
        <w:tc>
          <w:tcPr>
            <w:tcW w:w="15735" w:type="dxa"/>
            <w:gridSpan w:val="5"/>
          </w:tcPr>
          <w:p w14:paraId="001374B8" w14:textId="2A25833B" w:rsidR="00DD4A39" w:rsidRPr="00CD5D2F" w:rsidRDefault="008E28B6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Дидактические задачи: </w:t>
            </w:r>
            <w:r w:rsidRPr="00CD5D2F">
              <w:rPr>
                <w:rFonts w:ascii="Times New Roman" w:hAnsi="Times New Roman"/>
                <w:i/>
                <w:sz w:val="24"/>
                <w:szCs w:val="24"/>
              </w:rPr>
              <w:t>организация диалога педагога с детьми, направленного на открытие нового знания; расширять знания детей о роли муравьев в лесу;</w:t>
            </w:r>
          </w:p>
        </w:tc>
      </w:tr>
      <w:tr w:rsidR="00DD4A39" w:rsidRPr="00CD5D2F" w14:paraId="061BB3A4" w14:textId="77777777" w:rsidTr="00B36D16">
        <w:tc>
          <w:tcPr>
            <w:tcW w:w="2552" w:type="dxa"/>
          </w:tcPr>
          <w:p w14:paraId="6A594559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5. Введение новых знаний в систему знаний</w:t>
            </w:r>
          </w:p>
        </w:tc>
        <w:tc>
          <w:tcPr>
            <w:tcW w:w="6095" w:type="dxa"/>
          </w:tcPr>
          <w:p w14:paraId="2649AFF9" w14:textId="77777777" w:rsidR="00966364" w:rsidRPr="00CD5D2F" w:rsidRDefault="00966364" w:rsidP="00CD350C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color w:val="000000"/>
              </w:rPr>
            </w:pPr>
            <w:r w:rsidRPr="00CD5D2F">
              <w:rPr>
                <w:bCs/>
                <w:color w:val="000000"/>
              </w:rPr>
              <w:t>Ребята, ну а теперь я предлагаю рассказать и показать все правила поведения мальчикам, которые эти правила не знают.</w:t>
            </w:r>
          </w:p>
          <w:p w14:paraId="6F09CE9C" w14:textId="77777777" w:rsidR="00966364" w:rsidRPr="00CD5D2F" w:rsidRDefault="00966364" w:rsidP="00CD350C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  <w:rPr>
                <w:bCs/>
                <w:color w:val="000000"/>
              </w:rPr>
            </w:pPr>
            <w:r w:rsidRPr="00CD5D2F">
              <w:rPr>
                <w:bCs/>
                <w:color w:val="000000"/>
              </w:rPr>
              <w:t xml:space="preserve">Дидактическая игра «Лесная прогулка» </w:t>
            </w:r>
          </w:p>
          <w:p w14:paraId="1CCB0142" w14:textId="77777777" w:rsidR="008E28B6" w:rsidRDefault="003651D5" w:rsidP="00CD350C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Verdana" w:hAnsi="Verdana"/>
                <w:color w:val="000000"/>
              </w:rPr>
            </w:pPr>
            <w:r w:rsidRPr="00CD5D2F">
              <w:rPr>
                <w:bCs/>
                <w:color w:val="000000"/>
              </w:rPr>
              <w:t>Цель:</w:t>
            </w:r>
            <w:r w:rsidR="00966364" w:rsidRPr="00CD5D2F">
              <w:rPr>
                <w:bCs/>
                <w:color w:val="000000"/>
              </w:rPr>
              <w:t xml:space="preserve"> п</w:t>
            </w:r>
            <w:r w:rsidRPr="00CD5D2F">
              <w:rPr>
                <w:color w:val="000000"/>
              </w:rPr>
              <w:t>овтор</w:t>
            </w:r>
            <w:r w:rsidR="00966364" w:rsidRPr="00CD5D2F">
              <w:rPr>
                <w:color w:val="000000"/>
              </w:rPr>
              <w:t>ить</w:t>
            </w:r>
            <w:r w:rsidRPr="00CD5D2F">
              <w:rPr>
                <w:color w:val="000000"/>
              </w:rPr>
              <w:t xml:space="preserve"> правил</w:t>
            </w:r>
            <w:r w:rsidR="00966364" w:rsidRPr="00CD5D2F">
              <w:rPr>
                <w:color w:val="000000"/>
              </w:rPr>
              <w:t>а</w:t>
            </w:r>
            <w:r w:rsidRPr="00CD5D2F">
              <w:rPr>
                <w:color w:val="000000"/>
              </w:rPr>
              <w:t xml:space="preserve"> поведения в лесу.</w:t>
            </w:r>
            <w:r w:rsidRPr="00CD5D2F">
              <w:rPr>
                <w:color w:val="000000"/>
              </w:rPr>
              <w:br/>
            </w:r>
            <w:r w:rsidRPr="00CD5D2F">
              <w:rPr>
                <w:bCs/>
                <w:color w:val="000000"/>
              </w:rPr>
              <w:t>Задачи:</w:t>
            </w:r>
            <w:r w:rsidR="00966364" w:rsidRPr="00CD5D2F">
              <w:rPr>
                <w:bCs/>
                <w:color w:val="000000"/>
              </w:rPr>
              <w:t xml:space="preserve"> в</w:t>
            </w:r>
            <w:r w:rsidRPr="00CD5D2F">
              <w:rPr>
                <w:color w:val="000000"/>
              </w:rPr>
              <w:t>оспитывать бережное отношение к природе, развивать внимание, познавательный интерес.</w:t>
            </w:r>
            <w:r w:rsidRPr="00CD5D2F">
              <w:rPr>
                <w:rFonts w:ascii="Verdana" w:hAnsi="Verdana"/>
                <w:color w:val="000000"/>
              </w:rPr>
              <w:t> </w:t>
            </w:r>
          </w:p>
          <w:p w14:paraId="43B51277" w14:textId="77777777" w:rsidR="00CD350C" w:rsidRDefault="00CD350C" w:rsidP="00CD350C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CD5D2F">
              <w:lastRenderedPageBreak/>
              <w:t xml:space="preserve">Большое спасибо вам, ребята. Вы </w:t>
            </w:r>
            <w:r w:rsidR="00014ECF">
              <w:t>мне очень помогли</w:t>
            </w:r>
            <w:r w:rsidRPr="00CD5D2F">
              <w:t>.</w:t>
            </w:r>
            <w:r w:rsidR="00014ECF">
              <w:t xml:space="preserve"> </w:t>
            </w:r>
            <w:r w:rsidR="00B36D16">
              <w:t>Я теперь знаю правила поведения в лесу и буду их обязательно выполнять.</w:t>
            </w:r>
          </w:p>
          <w:p w14:paraId="4CE634AB" w14:textId="7DF5BA32" w:rsidR="00F40D54" w:rsidRPr="00CD5D2F" w:rsidRDefault="00F40D54" w:rsidP="00CD350C">
            <w:pPr>
              <w:pStyle w:val="c1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14:paraId="367F5EC9" w14:textId="66AE7EC9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Дети </w:t>
            </w:r>
            <w:r w:rsidR="00CD5D2F" w:rsidRPr="00CD5D2F">
              <w:rPr>
                <w:rFonts w:ascii="Times New Roman" w:hAnsi="Times New Roman"/>
                <w:sz w:val="24"/>
                <w:szCs w:val="24"/>
              </w:rPr>
              <w:t>выполняют задания в игре</w:t>
            </w:r>
          </w:p>
        </w:tc>
        <w:tc>
          <w:tcPr>
            <w:tcW w:w="2551" w:type="dxa"/>
          </w:tcPr>
          <w:p w14:paraId="4F64169E" w14:textId="02FE640A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Выполнение действий </w:t>
            </w:r>
          </w:p>
        </w:tc>
        <w:tc>
          <w:tcPr>
            <w:tcW w:w="2552" w:type="dxa"/>
          </w:tcPr>
          <w:p w14:paraId="4DC47DD2" w14:textId="285F3A71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 xml:space="preserve">Соблюдение правил </w:t>
            </w:r>
          </w:p>
        </w:tc>
      </w:tr>
      <w:tr w:rsidR="00DD4A39" w:rsidRPr="00CD5D2F" w14:paraId="49DF79B8" w14:textId="77777777" w:rsidTr="00B36D16">
        <w:tc>
          <w:tcPr>
            <w:tcW w:w="15735" w:type="dxa"/>
            <w:gridSpan w:val="5"/>
          </w:tcPr>
          <w:p w14:paraId="6FC73F97" w14:textId="5A02C978" w:rsidR="00DD4A39" w:rsidRPr="00CD5D2F" w:rsidRDefault="001C7632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D5D2F">
              <w:rPr>
                <w:rFonts w:ascii="Times New Roman" w:hAnsi="Times New Roman"/>
                <w:bCs/>
                <w:i/>
                <w:sz w:val="24"/>
                <w:szCs w:val="24"/>
              </w:rPr>
              <w:t>Дидактическая задача:</w:t>
            </w:r>
            <w:r w:rsidRPr="00CD5D2F">
              <w:rPr>
                <w:rFonts w:ascii="Times New Roman" w:hAnsi="Times New Roman"/>
                <w:i/>
                <w:sz w:val="24"/>
                <w:szCs w:val="24"/>
              </w:rPr>
              <w:t xml:space="preserve"> закрепление у детей нового знания в играх и упражнениях</w:t>
            </w:r>
            <w:r w:rsidR="00DD4A39" w:rsidRPr="00CD5D2F">
              <w:rPr>
                <w:rFonts w:ascii="Times New Roman" w:hAnsi="Times New Roman"/>
                <w:i/>
                <w:sz w:val="24"/>
                <w:szCs w:val="24"/>
              </w:rPr>
              <w:t>; тренировать мыслительные операции – анализ и сравнение, развивать внимание, память, речь, логическое мышление, коммуникативные качества.</w:t>
            </w:r>
          </w:p>
        </w:tc>
      </w:tr>
      <w:tr w:rsidR="00DD4A39" w:rsidRPr="00CD5D2F" w14:paraId="49734410" w14:textId="77777777" w:rsidTr="00B36D16">
        <w:tc>
          <w:tcPr>
            <w:tcW w:w="2552" w:type="dxa"/>
          </w:tcPr>
          <w:p w14:paraId="1D4D570C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6. Осмысление (итог)</w:t>
            </w:r>
          </w:p>
        </w:tc>
        <w:tc>
          <w:tcPr>
            <w:tcW w:w="6095" w:type="dxa"/>
          </w:tcPr>
          <w:p w14:paraId="76F7012B" w14:textId="34C92CC1" w:rsidR="008E28B6" w:rsidRPr="00CD5D2F" w:rsidRDefault="00EA5AEA" w:rsidP="009663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Ребята, где мы с вами были?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 xml:space="preserve">Мы были в лесу.)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Для чего мы отправились в лес? (</w:t>
            </w:r>
            <w:r w:rsidR="00E37303" w:rsidRPr="00CD5D2F">
              <w:rPr>
                <w:rFonts w:ascii="Times New Roman" w:hAnsi="Times New Roman"/>
                <w:color w:val="000000"/>
                <w:sz w:val="24"/>
                <w:szCs w:val="24"/>
              </w:rPr>
              <w:t>помочь лесным жителям, рассказать мальчишкам как нужно вести себя в лесу.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 xml:space="preserve">)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Вы с</w:t>
            </w:r>
            <w:r w:rsidR="00E37303" w:rsidRPr="00CD5D2F">
              <w:rPr>
                <w:rFonts w:ascii="Times New Roman" w:hAnsi="Times New Roman"/>
                <w:sz w:val="24"/>
                <w:szCs w:val="24"/>
              </w:rPr>
              <w:t>делали это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Да.)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Почему вам это удалось? (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>Потому что мы сильные, ловкие, добрые, отзывчивые, умные) (Потому что мы знаем правила поведения в лесу) (Потому что мы узнали новое правило, что нельзя разорять муравейники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>.) С кем вы можете поделиться своими знаниями</w:t>
            </w:r>
            <w:r w:rsidRPr="00CD5D2F">
              <w:rPr>
                <w:rFonts w:ascii="Times New Roman" w:hAnsi="Times New Roman"/>
                <w:iCs/>
                <w:sz w:val="24"/>
                <w:szCs w:val="24"/>
              </w:rPr>
              <w:t xml:space="preserve">? (С друзьями, с родителями) 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Ребята, вы молодцы! У вас очень храброе и доброе сердце. Вы не оставили в беде </w:t>
            </w:r>
            <w:r w:rsidR="00E37303" w:rsidRPr="00CD5D2F">
              <w:rPr>
                <w:rFonts w:ascii="Times New Roman" w:hAnsi="Times New Roman"/>
                <w:sz w:val="24"/>
                <w:szCs w:val="24"/>
              </w:rPr>
              <w:t>лесных жителей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 и помогли </w:t>
            </w:r>
            <w:r w:rsidR="00E37303" w:rsidRPr="00CD5D2F">
              <w:rPr>
                <w:rFonts w:ascii="Times New Roman" w:hAnsi="Times New Roman"/>
                <w:sz w:val="24"/>
                <w:szCs w:val="24"/>
              </w:rPr>
              <w:t>мальчикам узнать правила поведения в лесу</w:t>
            </w:r>
            <w:r w:rsidRPr="00CD5D2F">
              <w:rPr>
                <w:rFonts w:ascii="Times New Roman" w:hAnsi="Times New Roman"/>
                <w:sz w:val="24"/>
                <w:szCs w:val="24"/>
              </w:rPr>
              <w:t xml:space="preserve">. Вы не побоялись трудностей и справились со сложными заданиями. Я очень горжусь вами! </w:t>
            </w:r>
          </w:p>
        </w:tc>
        <w:tc>
          <w:tcPr>
            <w:tcW w:w="1985" w:type="dxa"/>
          </w:tcPr>
          <w:p w14:paraId="7CF4CB4C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Дети стоят около воспитателя, отвечают на вопросы</w:t>
            </w:r>
          </w:p>
        </w:tc>
        <w:tc>
          <w:tcPr>
            <w:tcW w:w="2551" w:type="dxa"/>
          </w:tcPr>
          <w:p w14:paraId="56282C67" w14:textId="6C8E6A89" w:rsidR="00DD4A39" w:rsidRPr="00CD5D2F" w:rsidRDefault="00CD5D2F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DD4A39" w:rsidRPr="00CD5D2F">
              <w:rPr>
                <w:rFonts w:ascii="Times New Roman" w:hAnsi="Times New Roman"/>
                <w:sz w:val="24"/>
                <w:szCs w:val="24"/>
              </w:rPr>
              <w:t>амооценка</w:t>
            </w:r>
          </w:p>
        </w:tc>
        <w:tc>
          <w:tcPr>
            <w:tcW w:w="2552" w:type="dxa"/>
          </w:tcPr>
          <w:p w14:paraId="5E3C46C1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</w:tc>
      </w:tr>
      <w:tr w:rsidR="00DD4A39" w:rsidRPr="00CD5D2F" w14:paraId="32D269F2" w14:textId="77777777" w:rsidTr="00B36D16">
        <w:tc>
          <w:tcPr>
            <w:tcW w:w="15735" w:type="dxa"/>
            <w:gridSpan w:val="5"/>
          </w:tcPr>
          <w:p w14:paraId="6606ED81" w14:textId="114A13C6" w:rsidR="00DD4A39" w:rsidRPr="00CD5D2F" w:rsidRDefault="001C7632" w:rsidP="00966364">
            <w:pPr>
              <w:shd w:val="clear" w:color="auto" w:fill="FFFFFF"/>
              <w:spacing w:after="0"/>
              <w:ind w:right="57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D5D2F">
              <w:rPr>
                <w:rFonts w:ascii="Times New Roman" w:hAnsi="Times New Roman"/>
                <w:i/>
                <w:iCs/>
                <w:sz w:val="24"/>
                <w:szCs w:val="24"/>
              </w:rPr>
              <w:t>Дидактическая задача</w:t>
            </w:r>
            <w:r w:rsidRPr="00CD5D2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CD5D2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восстановить в памяти детей то, что делали и создать ситуацию успеха</w:t>
            </w:r>
          </w:p>
        </w:tc>
      </w:tr>
      <w:tr w:rsidR="00DD4A39" w:rsidRPr="00CD5D2F" w14:paraId="652D4F69" w14:textId="77777777" w:rsidTr="00B36D16">
        <w:tc>
          <w:tcPr>
            <w:tcW w:w="2552" w:type="dxa"/>
          </w:tcPr>
          <w:p w14:paraId="4D373AF6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D2F">
              <w:rPr>
                <w:rFonts w:ascii="Times New Roman" w:hAnsi="Times New Roman"/>
                <w:sz w:val="24"/>
                <w:szCs w:val="24"/>
              </w:rPr>
              <w:t>Комментарии</w:t>
            </w:r>
          </w:p>
        </w:tc>
        <w:tc>
          <w:tcPr>
            <w:tcW w:w="6095" w:type="dxa"/>
          </w:tcPr>
          <w:p w14:paraId="5ADDC53C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8E46EC9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E7ABC48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95F6E4" w14:textId="77777777" w:rsidR="00DD4A39" w:rsidRPr="00CD5D2F" w:rsidRDefault="00DD4A39" w:rsidP="009663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4C4D08" w14:textId="77777777" w:rsidR="00DD4A39" w:rsidRPr="00CD5D2F" w:rsidRDefault="00DD4A39" w:rsidP="00DD4A39">
      <w:pPr>
        <w:jc w:val="both"/>
        <w:rPr>
          <w:rFonts w:ascii="Times New Roman" w:hAnsi="Times New Roman"/>
          <w:b/>
          <w:sz w:val="24"/>
          <w:szCs w:val="24"/>
        </w:rPr>
      </w:pPr>
    </w:p>
    <w:p w14:paraId="5CBAB58E" w14:textId="77777777" w:rsidR="00DD4A39" w:rsidRPr="00CD5D2F" w:rsidRDefault="00DD4A39" w:rsidP="00FD60C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887EBF" w14:textId="77777777" w:rsidR="00736B4E" w:rsidRPr="00CD5D2F" w:rsidRDefault="00736B4E">
      <w:pPr>
        <w:rPr>
          <w:sz w:val="24"/>
          <w:szCs w:val="24"/>
        </w:rPr>
      </w:pPr>
    </w:p>
    <w:sectPr w:rsidR="00736B4E" w:rsidRPr="00CD5D2F" w:rsidSect="00CD5D2F">
      <w:type w:val="continuous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730D9"/>
    <w:multiLevelType w:val="hybridMultilevel"/>
    <w:tmpl w:val="B0809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76AAC"/>
    <w:multiLevelType w:val="hybridMultilevel"/>
    <w:tmpl w:val="DEAE4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965F2"/>
    <w:multiLevelType w:val="hybridMultilevel"/>
    <w:tmpl w:val="DEAE4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B4E"/>
    <w:rsid w:val="00014ECF"/>
    <w:rsid w:val="001C7632"/>
    <w:rsid w:val="002D7C51"/>
    <w:rsid w:val="003651D5"/>
    <w:rsid w:val="005037DE"/>
    <w:rsid w:val="00531E50"/>
    <w:rsid w:val="006438EC"/>
    <w:rsid w:val="006D05DF"/>
    <w:rsid w:val="00736B4E"/>
    <w:rsid w:val="007D784B"/>
    <w:rsid w:val="008E28B6"/>
    <w:rsid w:val="00966364"/>
    <w:rsid w:val="00A55D31"/>
    <w:rsid w:val="00B36D16"/>
    <w:rsid w:val="00BD6323"/>
    <w:rsid w:val="00CD350C"/>
    <w:rsid w:val="00CD5D2F"/>
    <w:rsid w:val="00D558B5"/>
    <w:rsid w:val="00D70035"/>
    <w:rsid w:val="00D70CB4"/>
    <w:rsid w:val="00DD4A39"/>
    <w:rsid w:val="00E37303"/>
    <w:rsid w:val="00E8298F"/>
    <w:rsid w:val="00EA5AEA"/>
    <w:rsid w:val="00F40D54"/>
    <w:rsid w:val="00FD60CA"/>
    <w:rsid w:val="00FE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70932"/>
  <w15:chartTrackingRefBased/>
  <w15:docId w15:val="{CE6980E1-8864-405A-9B7F-7BC2B698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0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FD60CA"/>
    <w:rPr>
      <w:b/>
      <w:bCs/>
    </w:rPr>
  </w:style>
  <w:style w:type="paragraph" w:styleId="a4">
    <w:name w:val="Normal (Web)"/>
    <w:basedOn w:val="a"/>
    <w:uiPriority w:val="99"/>
    <w:unhideWhenUsed/>
    <w:rsid w:val="00FD60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FD60CA"/>
  </w:style>
  <w:style w:type="table" w:styleId="a5">
    <w:name w:val="Table Grid"/>
    <w:basedOn w:val="a1"/>
    <w:uiPriority w:val="39"/>
    <w:rsid w:val="00DD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D4A39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c14">
    <w:name w:val="c14"/>
    <w:basedOn w:val="a"/>
    <w:rsid w:val="00DD4A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DD4A39"/>
  </w:style>
  <w:style w:type="paragraph" w:customStyle="1" w:styleId="c7">
    <w:name w:val="c7"/>
    <w:basedOn w:val="a"/>
    <w:rsid w:val="00DD4A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7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00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acer_2402@outlook.com</dc:creator>
  <cp:keywords/>
  <dc:description/>
  <cp:lastModifiedBy>4</cp:lastModifiedBy>
  <cp:revision>2</cp:revision>
  <cp:lastPrinted>2019-01-15T02:30:00Z</cp:lastPrinted>
  <dcterms:created xsi:type="dcterms:W3CDTF">2018-04-11T18:27:00Z</dcterms:created>
  <dcterms:modified xsi:type="dcterms:W3CDTF">2021-10-07T06:28:00Z</dcterms:modified>
</cp:coreProperties>
</file>